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D8" w:rsidRPr="00F56043" w:rsidRDefault="000C1EE6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2017</w:t>
      </w:r>
    </w:p>
    <w:p w:rsid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státní zámek </w:t>
      </w:r>
      <w:r w:rsidR="00906B8E">
        <w:rPr>
          <w:rFonts w:ascii="Overpass" w:eastAsia="Times New Roman" w:hAnsi="Overpass" w:cs="Times New Roman"/>
          <w:b/>
          <w:sz w:val="28"/>
          <w:szCs w:val="20"/>
          <w:lang w:eastAsia="cs-CZ"/>
        </w:rPr>
        <w:t>Březnice</w:t>
      </w:r>
    </w:p>
    <w:p w:rsidR="00F1546D" w:rsidRPr="00F56043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Vstupné na jednotlivé prohlídkové okruhy</w:t>
      </w: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710"/>
        <w:gridCol w:w="1710"/>
        <w:gridCol w:w="1711"/>
      </w:tblGrid>
      <w:tr w:rsidR="00906B8E" w:rsidRPr="00230FD8" w:rsidTr="00F1546D">
        <w:trPr>
          <w:cantSplit/>
          <w:trHeight w:val="368"/>
        </w:trPr>
        <w:tc>
          <w:tcPr>
            <w:tcW w:w="5357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1" w:type="dxa"/>
            <w:gridSpan w:val="3"/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česky</w:t>
            </w:r>
          </w:p>
        </w:tc>
      </w:tr>
      <w:tr w:rsidR="00906B8E" w:rsidRPr="00230FD8" w:rsidTr="00A1147C">
        <w:trPr>
          <w:trHeight w:val="233"/>
        </w:trPr>
        <w:tc>
          <w:tcPr>
            <w:tcW w:w="5357" w:type="dxa"/>
            <w:tcBorders>
              <w:top w:val="nil"/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plné</w:t>
            </w:r>
          </w:p>
        </w:tc>
        <w:tc>
          <w:tcPr>
            <w:tcW w:w="1710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</w:p>
        </w:tc>
        <w:tc>
          <w:tcPr>
            <w:tcW w:w="1711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rodinné</w:t>
            </w:r>
          </w:p>
        </w:tc>
      </w:tr>
      <w:tr w:rsidR="00906B8E" w:rsidRPr="00230FD8" w:rsidTr="00A1147C">
        <w:trPr>
          <w:trHeight w:val="75"/>
        </w:trPr>
        <w:tc>
          <w:tcPr>
            <w:tcW w:w="5357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CA28F7" w:rsidRPr="00230FD8" w:rsidTr="00A1147C">
        <w:trPr>
          <w:trHeight w:val="233"/>
        </w:trPr>
        <w:tc>
          <w:tcPr>
            <w:tcW w:w="5357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Základní okruh: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A1147C">
        <w:trPr>
          <w:trHeight w:val="251"/>
        </w:trPr>
        <w:tc>
          <w:tcPr>
            <w:tcW w:w="5357" w:type="dxa"/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návštěvní okruh – zámecké interiéry</w:t>
            </w:r>
          </w:p>
        </w:tc>
        <w:tc>
          <w:tcPr>
            <w:tcW w:w="1710" w:type="dxa"/>
          </w:tcPr>
          <w:p w:rsidR="00CA28F7" w:rsidRPr="00230FD8" w:rsidRDefault="00CA28F7" w:rsidP="00CA28F7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110,-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80,-</w:t>
            </w:r>
          </w:p>
        </w:tc>
        <w:tc>
          <w:tcPr>
            <w:tcW w:w="1711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300,-</w:t>
            </w:r>
          </w:p>
        </w:tc>
      </w:tr>
      <w:tr w:rsidR="00906B8E" w:rsidRPr="00230FD8" w:rsidTr="00A1147C">
        <w:trPr>
          <w:trHeight w:val="233"/>
        </w:trPr>
        <w:tc>
          <w:tcPr>
            <w:tcW w:w="5357" w:type="dxa"/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II. Návštěvní okruh – zámecké zbrojnice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100,-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70,-</w:t>
            </w:r>
          </w:p>
        </w:tc>
        <w:tc>
          <w:tcPr>
            <w:tcW w:w="1711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270,-</w:t>
            </w:r>
          </w:p>
        </w:tc>
      </w:tr>
      <w:tr w:rsidR="00906B8E" w:rsidRPr="00230FD8" w:rsidTr="00A1147C">
        <w:trPr>
          <w:trHeight w:val="484"/>
        </w:trPr>
        <w:tc>
          <w:tcPr>
            <w:tcW w:w="5357" w:type="dxa"/>
          </w:tcPr>
          <w:p w:rsidR="00906B8E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– zámecké interiéry + hodovní sál a </w:t>
            </w:r>
            <w:proofErr w:type="spell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Lokšanská</w:t>
            </w:r>
            <w:proofErr w:type="spell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knihovna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140,-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100,-</w:t>
            </w:r>
          </w:p>
        </w:tc>
        <w:tc>
          <w:tcPr>
            <w:tcW w:w="1711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380,-</w:t>
            </w:r>
          </w:p>
        </w:tc>
      </w:tr>
      <w:tr w:rsidR="00906B8E" w:rsidRPr="00230FD8" w:rsidTr="00A1147C">
        <w:trPr>
          <w:trHeight w:val="233"/>
        </w:trPr>
        <w:tc>
          <w:tcPr>
            <w:tcW w:w="5357" w:type="dxa"/>
          </w:tcPr>
          <w:p w:rsidR="00906B8E" w:rsidRDefault="00CA28F7" w:rsidP="00CA28F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Panny Marie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30,-</w:t>
            </w:r>
          </w:p>
        </w:tc>
        <w:tc>
          <w:tcPr>
            <w:tcW w:w="1710" w:type="dxa"/>
          </w:tcPr>
          <w:p w:rsidR="00906B8E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1711" w:type="dxa"/>
          </w:tcPr>
          <w:p w:rsidR="00906B8E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80,-</w:t>
            </w:r>
          </w:p>
        </w:tc>
      </w:tr>
      <w:tr w:rsidR="00CA28F7" w:rsidRPr="00230FD8" w:rsidTr="00A1147C">
        <w:trPr>
          <w:trHeight w:val="233"/>
        </w:trPr>
        <w:tc>
          <w:tcPr>
            <w:tcW w:w="5357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Výběrový okruh: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shd w:val="clear" w:color="auto" w:fill="DDD9C3" w:themeFill="background2" w:themeFillShade="E6"/>
          </w:tcPr>
          <w:p w:rsidR="00CA28F7" w:rsidRPr="00230FD8" w:rsidRDefault="00CA28F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A1147C" w:rsidRPr="00230FD8" w:rsidTr="00A1147C">
        <w:trPr>
          <w:trHeight w:val="233"/>
        </w:trPr>
        <w:tc>
          <w:tcPr>
            <w:tcW w:w="5357" w:type="dxa"/>
            <w:shd w:val="clear" w:color="auto" w:fill="FFFFFF" w:themeFill="background1"/>
          </w:tcPr>
          <w:p w:rsidR="00A1147C" w:rsidRPr="00CA28F7" w:rsidRDefault="00A1147C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Renesanční okruh Ferdinand II. Tyrolský 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</w: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Dvě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svatby a jedna grafika</w:t>
            </w:r>
          </w:p>
        </w:tc>
        <w:tc>
          <w:tcPr>
            <w:tcW w:w="1710" w:type="dxa"/>
            <w:shd w:val="clear" w:color="auto" w:fill="FFFFFF" w:themeFill="background1"/>
          </w:tcPr>
          <w:p w:rsidR="00A1147C" w:rsidRPr="00230FD8" w:rsidRDefault="00A1147C" w:rsidP="00EA65B4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70,-</w:t>
            </w:r>
          </w:p>
        </w:tc>
        <w:tc>
          <w:tcPr>
            <w:tcW w:w="1710" w:type="dxa"/>
            <w:shd w:val="clear" w:color="auto" w:fill="FFFFFF" w:themeFill="background1"/>
          </w:tcPr>
          <w:p w:rsidR="00A1147C" w:rsidRPr="00230FD8" w:rsidRDefault="00A1147C" w:rsidP="00EA65B4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50,-</w:t>
            </w:r>
          </w:p>
        </w:tc>
        <w:tc>
          <w:tcPr>
            <w:tcW w:w="1711" w:type="dxa"/>
            <w:shd w:val="clear" w:color="auto" w:fill="FFFFFF" w:themeFill="background1"/>
          </w:tcPr>
          <w:p w:rsidR="00A1147C" w:rsidRPr="00230FD8" w:rsidRDefault="00A1147C" w:rsidP="00EA65B4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190,-</w:t>
            </w:r>
          </w:p>
        </w:tc>
      </w:tr>
      <w:tr w:rsidR="00A1147C" w:rsidRPr="00230FD8" w:rsidTr="00A1147C">
        <w:trPr>
          <w:trHeight w:val="251"/>
        </w:trPr>
        <w:tc>
          <w:tcPr>
            <w:tcW w:w="5357" w:type="dxa"/>
          </w:tcPr>
          <w:p w:rsidR="00A1147C" w:rsidRPr="00230FD8" w:rsidRDefault="00A1147C" w:rsidP="00CA28F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+ II. návštěvní okruh</w:t>
            </w:r>
          </w:p>
        </w:tc>
        <w:tc>
          <w:tcPr>
            <w:tcW w:w="1710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190,-</w:t>
            </w:r>
          </w:p>
        </w:tc>
        <w:tc>
          <w:tcPr>
            <w:tcW w:w="1710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130,-</w:t>
            </w:r>
          </w:p>
        </w:tc>
        <w:tc>
          <w:tcPr>
            <w:tcW w:w="1711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510,-</w:t>
            </w:r>
          </w:p>
        </w:tc>
      </w:tr>
      <w:tr w:rsidR="00A1147C" w:rsidRPr="00230FD8" w:rsidTr="00A1147C">
        <w:trPr>
          <w:trHeight w:val="233"/>
        </w:trPr>
        <w:tc>
          <w:tcPr>
            <w:tcW w:w="5357" w:type="dxa"/>
            <w:shd w:val="clear" w:color="auto" w:fill="DDD9C3" w:themeFill="background2" w:themeFillShade="E6"/>
          </w:tcPr>
          <w:p w:rsidR="00A1147C" w:rsidRPr="00230FD8" w:rsidRDefault="00A1147C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shd w:val="clear" w:color="auto" w:fill="DDD9C3" w:themeFill="background2" w:themeFillShade="E6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A1147C" w:rsidRPr="00230FD8" w:rsidTr="00A1147C">
        <w:trPr>
          <w:trHeight w:val="233"/>
        </w:trPr>
        <w:tc>
          <w:tcPr>
            <w:tcW w:w="5357" w:type="dxa"/>
          </w:tcPr>
          <w:p w:rsidR="00A1147C" w:rsidRPr="00230FD8" w:rsidRDefault="00A1147C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Výstava František Josef I.</w:t>
            </w:r>
          </w:p>
        </w:tc>
        <w:tc>
          <w:tcPr>
            <w:tcW w:w="1710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50,-</w:t>
            </w:r>
          </w:p>
        </w:tc>
        <w:tc>
          <w:tcPr>
            <w:tcW w:w="1710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40,-</w:t>
            </w:r>
          </w:p>
        </w:tc>
        <w:tc>
          <w:tcPr>
            <w:tcW w:w="1711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140,-</w:t>
            </w:r>
          </w:p>
        </w:tc>
      </w:tr>
      <w:tr w:rsidR="00A1147C" w:rsidRPr="00230FD8" w:rsidTr="00A1147C">
        <w:trPr>
          <w:trHeight w:val="251"/>
        </w:trPr>
        <w:tc>
          <w:tcPr>
            <w:tcW w:w="5357" w:type="dxa"/>
          </w:tcPr>
          <w:p w:rsidR="00A1147C" w:rsidRPr="00230FD8" w:rsidRDefault="00A1147C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Výstava Tajemné bytosti brdských lesů</w:t>
            </w:r>
          </w:p>
        </w:tc>
        <w:tc>
          <w:tcPr>
            <w:tcW w:w="1710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1710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10,-</w:t>
            </w:r>
          </w:p>
        </w:tc>
        <w:tc>
          <w:tcPr>
            <w:tcW w:w="1711" w:type="dxa"/>
          </w:tcPr>
          <w:p w:rsidR="00A1147C" w:rsidRPr="00230FD8" w:rsidRDefault="00A1147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50,-</w:t>
            </w:r>
          </w:p>
        </w:tc>
      </w:tr>
    </w:tbl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Snížené vstupné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dětem od 6 do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narozenin uvedeného věku do dne narozenin uvedeného věku</w:t>
            </w:r>
          </w:p>
        </w:tc>
      </w:tr>
      <w:tr w:rsidR="00230FD8" w:rsidRPr="00230FD8" w:rsidTr="00460A05">
        <w:trPr>
          <w:trHeight w:val="483"/>
        </w:trPr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platné karty a studentům od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26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ISIC, ITIC, EYCA, EUROBEDS, po předložení studentského průkazu, nebo potvrzení o studiu, nebo po předložení soupisu potvrzeného školou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seniorům po dovršení věku 65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65. narozenin včetně, po předložení dokladu (občanský průkaz, pas apod.)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průkazu ZTP – dospělí (po dovršení věku 18 let)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rodinám – rodinné vstupné</w:t>
            </w:r>
          </w:p>
        </w:tc>
        <w:tc>
          <w:tcPr>
            <w:tcW w:w="4961" w:type="dxa"/>
          </w:tcPr>
          <w:p w:rsidR="00230FD8" w:rsidRPr="00230FD8" w:rsidRDefault="00056E96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 rodiče + max. 3 děti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Vstupné zdarma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děti do dovršení věku 6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mimo organizované skupiny 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průkazu ZTP do dovršení věku 18 let, držitel průkazu ZTP/P a průvodci ZTP/P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držitelům karet ICOM, ICOMOS, Asociace muzeí a galerií 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České republi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ce a</w:t>
            </w:r>
            <w:r w:rsidR="00E2727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Národního muzea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43485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pedagogickému doprovodu a dozoru organizovaných skupin dětí </w:t>
            </w:r>
          </w:p>
        </w:tc>
        <w:tc>
          <w:tcPr>
            <w:tcW w:w="4961" w:type="dxa"/>
          </w:tcPr>
          <w:p w:rsidR="00230FD8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maximálním počtu 2 osob na jednu skupinu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zaměstnaneckých průkazů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průkazu, pracovník + max. 3 rodinní příslušníci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průkazů bývalého zaměstnance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tzv. volných vstupenek vydávaných generálním ředitelstvím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volné vstupenky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novináři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při pracovní návštěvě a pouze po předchozí akreditaci u správy památkového objektu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jednorázový šestý vstup zdarma účastníkům věrnostního programu</w:t>
            </w:r>
          </w:p>
        </w:tc>
        <w:tc>
          <w:tcPr>
            <w:tcW w:w="4961" w:type="dxa"/>
          </w:tcPr>
          <w:p w:rsidR="00230FD8" w:rsidRPr="00230FD8" w:rsidRDefault="00056E96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</w:t>
            </w:r>
            <w:r w:rsidR="00230FD8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okud na něj získají nárok splněním podmínek věrnostního programu</w:t>
            </w:r>
          </w:p>
        </w:tc>
      </w:tr>
      <w:tr w:rsidR="00230FD8" w:rsidRPr="00230FD8" w:rsidTr="00460A05">
        <w:trPr>
          <w:trHeight w:val="360"/>
        </w:trPr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jednotlivých výjimečných případech</w:t>
            </w:r>
          </w:p>
        </w:tc>
        <w:tc>
          <w:tcPr>
            <w:tcW w:w="4961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 poskytnutí vstupu zdarma rozhoduje 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náměstek </w:t>
            </w:r>
            <w:r w:rsidR="00056E96" w:rsidRP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GŘ pro správu památkových objektů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na návrh ředitele ÚPS</w:t>
            </w:r>
          </w:p>
        </w:tc>
      </w:tr>
    </w:tbl>
    <w:p w:rsidR="00901BAA" w:rsidRPr="00230FD8" w:rsidRDefault="00901BAA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F1546D" w:rsidRPr="00F1546D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Skupinové vstupné: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2268"/>
      </w:tblGrid>
      <w:tr w:rsidR="00434855" w:rsidRPr="00230FD8" w:rsidTr="00434855">
        <w:tc>
          <w:tcPr>
            <w:tcW w:w="382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  <w:t>Prohlídkový okruh: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432A1C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se vstupem zdarma</w:t>
            </w:r>
          </w:p>
          <w:p w:rsidR="00434855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 xml:space="preserve">skupina 15 osob a více </w:t>
            </w:r>
          </w:p>
        </w:tc>
      </w:tr>
      <w:tr w:rsidR="00434855" w:rsidRPr="00230FD8" w:rsidTr="00434855">
        <w:tc>
          <w:tcPr>
            <w:tcW w:w="3828" w:type="dxa"/>
            <w:shd w:val="clear" w:color="auto" w:fill="auto"/>
          </w:tcPr>
          <w:p w:rsidR="00434855" w:rsidRPr="00230FD8" w:rsidRDefault="0043485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návštěvní okruh – zámecké interiéry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434855">
        <w:tc>
          <w:tcPr>
            <w:tcW w:w="3828" w:type="dxa"/>
            <w:shd w:val="clear" w:color="auto" w:fill="auto"/>
          </w:tcPr>
          <w:p w:rsidR="00434855" w:rsidRPr="00230FD8" w:rsidRDefault="0043485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II. Návštěvní okruh – zámecké zbrojnice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434855">
        <w:tc>
          <w:tcPr>
            <w:tcW w:w="3828" w:type="dxa"/>
            <w:shd w:val="clear" w:color="auto" w:fill="auto"/>
          </w:tcPr>
          <w:p w:rsidR="00434855" w:rsidRDefault="0043485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– zámecké interiéry + hodovní sál a </w:t>
            </w:r>
            <w:proofErr w:type="spell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Lokšanská</w:t>
            </w:r>
            <w:proofErr w:type="spell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knihovna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434855">
        <w:tc>
          <w:tcPr>
            <w:tcW w:w="3828" w:type="dxa"/>
            <w:shd w:val="clear" w:color="auto" w:fill="auto"/>
          </w:tcPr>
          <w:p w:rsidR="00434855" w:rsidRDefault="0043485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Panny Marie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434855">
        <w:tc>
          <w:tcPr>
            <w:tcW w:w="382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+ II. návštěvní okruh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434855" w:rsidRPr="00230FD8" w:rsidTr="00434855">
        <w:tc>
          <w:tcPr>
            <w:tcW w:w="3828" w:type="dxa"/>
            <w:shd w:val="clear" w:color="auto" w:fill="auto"/>
          </w:tcPr>
          <w:p w:rsidR="00434855" w:rsidRPr="00230FD8" w:rsidRDefault="00434855" w:rsidP="009A6CF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Renesanční okruh Ferdinand II. Tyrolský</w:t>
            </w:r>
            <w:r w:rsidR="009A6CF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- </w:t>
            </w: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Dvě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svatby a jedna grafika</w:t>
            </w:r>
          </w:p>
        </w:tc>
        <w:tc>
          <w:tcPr>
            <w:tcW w:w="1701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2268" w:type="dxa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</w:tbl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Default="00F1546D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Vstupné mimo návštěvní dobu objektu:</w:t>
      </w:r>
      <w:r w:rsidR="00F1546D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</w:t>
      </w:r>
    </w:p>
    <w:tbl>
      <w:tblPr>
        <w:tblW w:w="7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1646"/>
        <w:gridCol w:w="1647"/>
      </w:tblGrid>
      <w:tr w:rsidR="009E26D5" w:rsidRPr="00230FD8" w:rsidTr="00F1546D">
        <w:trPr>
          <w:trHeight w:val="246"/>
        </w:trPr>
        <w:tc>
          <w:tcPr>
            <w:tcW w:w="4526" w:type="dxa"/>
            <w:vMerge w:val="restart"/>
          </w:tcPr>
          <w:p w:rsidR="009E26D5" w:rsidRPr="009E26D5" w:rsidRDefault="009E26D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9E26D5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Prohlídkový okruh: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česky</w:t>
            </w:r>
          </w:p>
        </w:tc>
      </w:tr>
      <w:tr w:rsidR="009E26D5" w:rsidRPr="00230FD8" w:rsidTr="00F1546D">
        <w:trPr>
          <w:trHeight w:val="246"/>
        </w:trPr>
        <w:tc>
          <w:tcPr>
            <w:tcW w:w="4526" w:type="dxa"/>
            <w:vMerge/>
          </w:tcPr>
          <w:p w:rsidR="009E26D5" w:rsidRPr="00230FD8" w:rsidRDefault="009E26D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plné 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</w:p>
        </w:tc>
      </w:tr>
      <w:tr w:rsidR="009E26D5" w:rsidRPr="00230FD8" w:rsidTr="00F1546D">
        <w:trPr>
          <w:trHeight w:val="246"/>
        </w:trPr>
        <w:tc>
          <w:tcPr>
            <w:tcW w:w="4526" w:type="dxa"/>
          </w:tcPr>
          <w:p w:rsidR="009E26D5" w:rsidRPr="00230FD8" w:rsidRDefault="009E26D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I. návštěvní okruh – zámecké interiéry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220,-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160,-</w:t>
            </w:r>
          </w:p>
        </w:tc>
      </w:tr>
      <w:tr w:rsidR="009E26D5" w:rsidRPr="00230FD8" w:rsidTr="00F1546D">
        <w:trPr>
          <w:trHeight w:val="247"/>
        </w:trPr>
        <w:tc>
          <w:tcPr>
            <w:tcW w:w="4526" w:type="dxa"/>
          </w:tcPr>
          <w:p w:rsidR="009E26D5" w:rsidRPr="00230FD8" w:rsidRDefault="009E26D5" w:rsidP="009E26D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II. návštěvní okruh – zámecké zbrojnice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200,-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140,-</w:t>
            </w:r>
          </w:p>
        </w:tc>
      </w:tr>
      <w:tr w:rsidR="009E26D5" w:rsidRPr="00230FD8" w:rsidTr="00F1546D">
        <w:trPr>
          <w:trHeight w:val="246"/>
        </w:trPr>
        <w:tc>
          <w:tcPr>
            <w:tcW w:w="4526" w:type="dxa"/>
          </w:tcPr>
          <w:p w:rsidR="009E26D5" w:rsidRDefault="009E26D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– zámecké interiéry + hodovní sál a </w:t>
            </w:r>
            <w:proofErr w:type="spell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Lokšanská</w:t>
            </w:r>
            <w:proofErr w:type="spell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knihovna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280,-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200,-</w:t>
            </w:r>
          </w:p>
        </w:tc>
      </w:tr>
      <w:tr w:rsidR="009E26D5" w:rsidRPr="00230FD8" w:rsidTr="00F1546D">
        <w:trPr>
          <w:trHeight w:val="246"/>
        </w:trPr>
        <w:tc>
          <w:tcPr>
            <w:tcW w:w="4526" w:type="dxa"/>
          </w:tcPr>
          <w:p w:rsidR="009E26D5" w:rsidRDefault="009E26D5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Panny Marie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60,-</w:t>
            </w:r>
          </w:p>
        </w:tc>
        <w:tc>
          <w:tcPr>
            <w:tcW w:w="1646" w:type="dxa"/>
          </w:tcPr>
          <w:p w:rsidR="009E26D5" w:rsidRPr="00230FD8" w:rsidRDefault="009E26D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40,-</w:t>
            </w:r>
          </w:p>
        </w:tc>
      </w:tr>
      <w:tr w:rsidR="009E26D5" w:rsidRPr="00230FD8" w:rsidTr="00F1546D">
        <w:trPr>
          <w:trHeight w:val="246"/>
        </w:trPr>
        <w:tc>
          <w:tcPr>
            <w:tcW w:w="4526" w:type="dxa"/>
          </w:tcPr>
          <w:p w:rsidR="009E26D5" w:rsidRPr="00230FD8" w:rsidRDefault="009E26D5" w:rsidP="009A6CF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Renesanční okruh Ferdinand II. Tyrolský  </w:t>
            </w:r>
            <w:r w:rsidR="009A6CF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 w:rsidR="009A6CF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</w:r>
            <w:r w:rsidRPr="00CA28F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Dvě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svatby a jedna grafika</w:t>
            </w:r>
          </w:p>
        </w:tc>
        <w:tc>
          <w:tcPr>
            <w:tcW w:w="1646" w:type="dxa"/>
          </w:tcPr>
          <w:p w:rsidR="009E26D5" w:rsidRPr="00230FD8" w:rsidRDefault="00F1546D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140,-</w:t>
            </w:r>
          </w:p>
        </w:tc>
        <w:tc>
          <w:tcPr>
            <w:tcW w:w="1646" w:type="dxa"/>
          </w:tcPr>
          <w:p w:rsidR="009E26D5" w:rsidRPr="00230FD8" w:rsidRDefault="00F1546D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100,-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C81020" w:rsidRPr="00230FD8" w:rsidRDefault="00C81020" w:rsidP="00C81020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Ostatní služby:</w:t>
      </w:r>
    </w:p>
    <w:tbl>
      <w:tblPr>
        <w:tblW w:w="78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92"/>
      </w:tblGrid>
      <w:tr w:rsidR="00C81020" w:rsidRPr="00230FD8" w:rsidTr="00C81020">
        <w:trPr>
          <w:trHeight w:val="259"/>
        </w:trPr>
        <w:tc>
          <w:tcPr>
            <w:tcW w:w="3544" w:type="dxa"/>
          </w:tcPr>
          <w:p w:rsidR="00C81020" w:rsidRPr="00230FD8" w:rsidRDefault="00C81020" w:rsidP="00A114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na </w:t>
            </w:r>
            <w:r w:rsidR="00A114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výběrový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prohlídkový okruh: Renesanční okruh Ferdinand II. Tyrolský – Dvě svatby a jedna grafika</w:t>
            </w:r>
          </w:p>
        </w:tc>
        <w:tc>
          <w:tcPr>
            <w:tcW w:w="4292" w:type="dxa"/>
          </w:tcPr>
          <w:p w:rsidR="00C81020" w:rsidRPr="00230FD8" w:rsidRDefault="009A6CF6" w:rsidP="00253ABB">
            <w:pPr>
              <w:tabs>
                <w:tab w:val="center" w:pos="2630"/>
              </w:tabs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A1147C">
              <w:rPr>
                <w:rFonts w:ascii="Overpass" w:hAnsi="Overpass"/>
                <w:b/>
                <w:sz w:val="20"/>
                <w:szCs w:val="20"/>
              </w:rPr>
              <w:t>na Renesanční okruh Ferdinand II. Tyrolský – Dvě svatby a jedna grafika</w:t>
            </w:r>
            <w:r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je poskytována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sleva na </w:t>
            </w:r>
            <w:r w:rsidR="00253ABB">
              <w:rPr>
                <w:rFonts w:ascii="Overpass" w:hAnsi="Overpass"/>
                <w:sz w:val="20"/>
                <w:szCs w:val="20"/>
                <w:u w:val="single"/>
              </w:rPr>
              <w:t>plném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 vstupném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v hodnotě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>20,-Kč na osobu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</w:t>
            </w:r>
            <w:r>
              <w:rPr>
                <w:rFonts w:ascii="Overpass" w:hAnsi="Overpass"/>
                <w:sz w:val="20"/>
                <w:szCs w:val="20"/>
              </w:rPr>
              <w:t>při zakoupení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vstupenky </w:t>
            </w:r>
            <w:r>
              <w:rPr>
                <w:rFonts w:ascii="Overpass" w:hAnsi="Overpass"/>
                <w:sz w:val="20"/>
                <w:szCs w:val="20"/>
              </w:rPr>
              <w:t xml:space="preserve">na I. návštěvní 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okruh zámku Březnice </w:t>
            </w:r>
          </w:p>
        </w:tc>
      </w:tr>
      <w:tr w:rsidR="00C81020" w:rsidRPr="00230FD8" w:rsidTr="00C81020">
        <w:trPr>
          <w:trHeight w:val="243"/>
        </w:trPr>
        <w:tc>
          <w:tcPr>
            <w:tcW w:w="3544" w:type="dxa"/>
          </w:tcPr>
          <w:p w:rsidR="00C81020" w:rsidRPr="00230FD8" w:rsidRDefault="00C81020" w:rsidP="00253AB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253AB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prohlídku</w:t>
            </w:r>
            <w:bookmarkStart w:id="0" w:name="_GoBack"/>
            <w:bookmarkEnd w:id="0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objektu synagogy</w:t>
            </w:r>
            <w:r w:rsidR="009A6CF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 Březnici</w:t>
            </w:r>
          </w:p>
        </w:tc>
        <w:tc>
          <w:tcPr>
            <w:tcW w:w="4292" w:type="dxa"/>
          </w:tcPr>
          <w:p w:rsidR="00C81020" w:rsidRPr="00C81020" w:rsidRDefault="00C81020" w:rsidP="00253AB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A1147C">
              <w:rPr>
                <w:rFonts w:ascii="Overpass" w:hAnsi="Overpass"/>
                <w:b/>
                <w:sz w:val="20"/>
                <w:szCs w:val="20"/>
              </w:rPr>
              <w:t>do objektu synagogy v Březnici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je poskytována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sleva na </w:t>
            </w:r>
            <w:r w:rsidR="00253ABB">
              <w:rPr>
                <w:rFonts w:ascii="Overpass" w:hAnsi="Overpass"/>
                <w:sz w:val="20"/>
                <w:szCs w:val="20"/>
                <w:u w:val="single"/>
              </w:rPr>
              <w:t>plném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 xml:space="preserve"> vstupném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v hodnotě </w:t>
            </w:r>
            <w:r w:rsidRPr="00C81020">
              <w:rPr>
                <w:rFonts w:ascii="Overpass" w:hAnsi="Overpass"/>
                <w:sz w:val="20"/>
                <w:szCs w:val="20"/>
                <w:u w:val="single"/>
              </w:rPr>
              <w:t>20,-Kč na osobu</w:t>
            </w:r>
            <w:r w:rsidRPr="00C81020">
              <w:rPr>
                <w:rFonts w:ascii="Overpass" w:hAnsi="Overpass"/>
                <w:sz w:val="20"/>
                <w:szCs w:val="20"/>
              </w:rPr>
              <w:t xml:space="preserve"> po předložení vstupenky z prohlídkového okruhu zámku Březnice a naopak (nep</w:t>
            </w:r>
            <w:r>
              <w:rPr>
                <w:rFonts w:ascii="Overpass" w:hAnsi="Overpass"/>
                <w:sz w:val="20"/>
                <w:szCs w:val="20"/>
              </w:rPr>
              <w:t>la</w:t>
            </w:r>
            <w:r w:rsidRPr="00C81020">
              <w:rPr>
                <w:rFonts w:ascii="Overpass" w:hAnsi="Overpass"/>
                <w:sz w:val="20"/>
                <w:szCs w:val="20"/>
              </w:rPr>
              <w:t>tí pro individuální okruhy)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Default="00F1546D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Default="00F1546D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622107" w:rsidRDefault="00622107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Arial"/>
          <w:sz w:val="20"/>
          <w:szCs w:val="20"/>
          <w:lang w:eastAsia="cs-CZ"/>
        </w:rPr>
        <w:t xml:space="preserve">Praze dne </w:t>
      </w:r>
      <w:r w:rsidR="009E26D5">
        <w:rPr>
          <w:rFonts w:ascii="Overpass" w:eastAsia="Times New Roman" w:hAnsi="Overpass" w:cs="Times New Roman"/>
          <w:sz w:val="20"/>
          <w:szCs w:val="20"/>
          <w:lang w:eastAsia="cs-CZ"/>
        </w:rPr>
        <w:t>20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. 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března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 2017</w:t>
      </w:r>
    </w:p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22107" w:rsidRDefault="00622107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22107" w:rsidRPr="00230FD8" w:rsidRDefault="00622107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22107" w:rsidRDefault="00622107" w:rsidP="00622107">
      <w:pPr>
        <w:spacing w:after="0" w:line="240" w:lineRule="auto"/>
        <w:jc w:val="right"/>
        <w:rPr>
          <w:rFonts w:ascii="Overpass" w:eastAsia="Times New Roman" w:hAnsi="Overpass" w:cs="Arial"/>
          <w:sz w:val="20"/>
          <w:szCs w:val="20"/>
          <w:lang w:eastAsia="cs-CZ"/>
        </w:rPr>
      </w:pPr>
    </w:p>
    <w:p w:rsidR="009A6CF6" w:rsidRPr="00622107" w:rsidRDefault="009A6CF6" w:rsidP="00622107">
      <w:pPr>
        <w:spacing w:after="0" w:line="240" w:lineRule="auto"/>
        <w:jc w:val="right"/>
        <w:rPr>
          <w:rFonts w:ascii="Overpass" w:eastAsia="Times New Roman" w:hAnsi="Overpass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230FD8" w:rsidRPr="00230FD8" w:rsidTr="00EC7B1B">
        <w:tc>
          <w:tcPr>
            <w:tcW w:w="5195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230FD8" w:rsidRPr="00230FD8" w:rsidTr="00EC7B1B">
        <w:tc>
          <w:tcPr>
            <w:tcW w:w="5195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 w:rsidR="009E26D5"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230FD8" w:rsidRPr="00230FD8" w:rsidTr="00EC7B1B">
        <w:tc>
          <w:tcPr>
            <w:tcW w:w="5195" w:type="dxa"/>
          </w:tcPr>
          <w:p w:rsidR="00230FD8" w:rsidRPr="00230FD8" w:rsidRDefault="009E26D5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>Ing. Robert Barták</w:t>
            </w:r>
          </w:p>
        </w:tc>
        <w:tc>
          <w:tcPr>
            <w:tcW w:w="5303" w:type="dxa"/>
          </w:tcPr>
          <w:p w:rsidR="00230FD8" w:rsidRPr="00230FD8" w:rsidRDefault="009E26D5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>Mgr. Dušan Michelfeit</w:t>
            </w:r>
          </w:p>
        </w:tc>
      </w:tr>
      <w:tr w:rsidR="00230FD8" w:rsidRPr="00230FD8" w:rsidTr="00EC7B1B">
        <w:tc>
          <w:tcPr>
            <w:tcW w:w="5195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901BAA">
      <w:footerReference w:type="even" r:id="rId9"/>
      <w:footerReference w:type="default" r:id="rId10"/>
      <w:pgSz w:w="11907" w:h="16839" w:orient="landscape" w:code="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E1" w:rsidRDefault="00CE1BE1" w:rsidP="005162CA">
      <w:pPr>
        <w:spacing w:after="0" w:line="240" w:lineRule="auto"/>
      </w:pPr>
      <w:r>
        <w:separator/>
      </w:r>
    </w:p>
  </w:endnote>
  <w:endnote w:type="continuationSeparator" w:id="0">
    <w:p w:rsidR="00CE1BE1" w:rsidRDefault="00CE1BE1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CE1BE1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253ABB">
      <w:rPr>
        <w:rStyle w:val="slostrnky"/>
        <w:rFonts w:ascii="Overpass" w:hAnsi="Overpass"/>
      </w:rPr>
      <w:t>1</w:t>
    </w:r>
    <w:r w:rsidRPr="005162CA">
      <w:rPr>
        <w:rStyle w:val="slostrnky"/>
        <w:rFonts w:ascii="Overpass" w:hAnsi="Overpass"/>
      </w:rPr>
      <w:fldChar w:fldCharType="end"/>
    </w:r>
  </w:p>
  <w:p w:rsidR="007C7FBC" w:rsidRDefault="00CE1BE1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E1" w:rsidRDefault="00CE1BE1" w:rsidP="005162CA">
      <w:pPr>
        <w:spacing w:after="0" w:line="240" w:lineRule="auto"/>
      </w:pPr>
      <w:r>
        <w:separator/>
      </w:r>
    </w:p>
  </w:footnote>
  <w:footnote w:type="continuationSeparator" w:id="0">
    <w:p w:rsidR="00CE1BE1" w:rsidRDefault="00CE1BE1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D8"/>
    <w:rsid w:val="00000136"/>
    <w:rsid w:val="00037165"/>
    <w:rsid w:val="00056E96"/>
    <w:rsid w:val="00081ECE"/>
    <w:rsid w:val="000C1EE6"/>
    <w:rsid w:val="00162C8D"/>
    <w:rsid w:val="00224C1E"/>
    <w:rsid w:val="00230FD8"/>
    <w:rsid w:val="00253ABB"/>
    <w:rsid w:val="003D716F"/>
    <w:rsid w:val="00432A1C"/>
    <w:rsid w:val="00434855"/>
    <w:rsid w:val="005162CA"/>
    <w:rsid w:val="0054492B"/>
    <w:rsid w:val="00622107"/>
    <w:rsid w:val="00663D33"/>
    <w:rsid w:val="00666A91"/>
    <w:rsid w:val="00697716"/>
    <w:rsid w:val="006B40D7"/>
    <w:rsid w:val="007F7DE2"/>
    <w:rsid w:val="008661EF"/>
    <w:rsid w:val="00901BAA"/>
    <w:rsid w:val="00906B8E"/>
    <w:rsid w:val="00975EE2"/>
    <w:rsid w:val="009A6CF6"/>
    <w:rsid w:val="009C7BF8"/>
    <w:rsid w:val="009E26D5"/>
    <w:rsid w:val="00A1147C"/>
    <w:rsid w:val="00A665FD"/>
    <w:rsid w:val="00C81020"/>
    <w:rsid w:val="00CA28F7"/>
    <w:rsid w:val="00CE1BE1"/>
    <w:rsid w:val="00E2727D"/>
    <w:rsid w:val="00EC7B1B"/>
    <w:rsid w:val="00EE1B28"/>
    <w:rsid w:val="00EF79D4"/>
    <w:rsid w:val="00F1546D"/>
    <w:rsid w:val="00F15BE9"/>
    <w:rsid w:val="00F56043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Robert</cp:lastModifiedBy>
  <cp:revision>6</cp:revision>
  <cp:lastPrinted>2017-03-03T10:12:00Z</cp:lastPrinted>
  <dcterms:created xsi:type="dcterms:W3CDTF">2017-03-19T18:10:00Z</dcterms:created>
  <dcterms:modified xsi:type="dcterms:W3CDTF">2017-03-20T17:32:00Z</dcterms:modified>
</cp:coreProperties>
</file>